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A9D2" w14:textId="3D4C726B" w:rsidR="008C7BC4" w:rsidRPr="008C7BC4" w:rsidRDefault="008C7BC4" w:rsidP="008C7BC4">
      <w:pPr>
        <w:jc w:val="center"/>
        <w:rPr>
          <w:rFonts w:ascii="Calibri" w:hAnsi="Calibri" w:cs="Calibri"/>
          <w:b/>
          <w:bCs/>
          <w:color w:val="002060"/>
          <w:lang w:val="de-AT" w:eastAsia="de-DE"/>
        </w:rPr>
      </w:pPr>
    </w:p>
    <w:p w14:paraId="5C7BF2E3" w14:textId="281BBB71" w:rsidR="00943619" w:rsidRPr="008C7BC4" w:rsidRDefault="00943619" w:rsidP="008C7BC4">
      <w:pPr>
        <w:jc w:val="center"/>
        <w:rPr>
          <w:rFonts w:ascii="Times New Roman" w:hAnsi="Times New Roman" w:cs="Times New Roman"/>
          <w:color w:val="002060"/>
          <w:sz w:val="40"/>
          <w:szCs w:val="40"/>
          <w:lang w:val="de-AT" w:eastAsia="de-DE"/>
        </w:rPr>
      </w:pPr>
      <w:r w:rsidRPr="008C7BC4">
        <w:rPr>
          <w:rFonts w:ascii="Calibri" w:hAnsi="Calibri" w:cs="Calibri"/>
          <w:b/>
          <w:bCs/>
          <w:color w:val="002060"/>
          <w:sz w:val="40"/>
          <w:szCs w:val="40"/>
          <w:lang w:val="de-AT" w:eastAsia="de-DE"/>
        </w:rPr>
        <w:t>MÄRCHENSOMMER NÖ 202</w:t>
      </w:r>
      <w:r w:rsidR="00F24239">
        <w:rPr>
          <w:rFonts w:ascii="Calibri" w:hAnsi="Calibri" w:cs="Calibri"/>
          <w:b/>
          <w:bCs/>
          <w:color w:val="002060"/>
          <w:sz w:val="40"/>
          <w:szCs w:val="40"/>
          <w:lang w:val="de-AT" w:eastAsia="de-DE"/>
        </w:rPr>
        <w:t>4</w:t>
      </w:r>
      <w:r w:rsidRPr="008C7BC4">
        <w:rPr>
          <w:rFonts w:ascii="Calibri" w:hAnsi="Calibri" w:cs="Calibri"/>
          <w:b/>
          <w:bCs/>
          <w:color w:val="002060"/>
          <w:sz w:val="40"/>
          <w:szCs w:val="40"/>
          <w:lang w:val="de-AT" w:eastAsia="de-DE"/>
        </w:rPr>
        <w:t xml:space="preserve"> – </w:t>
      </w:r>
      <w:r w:rsidR="008C7BC4" w:rsidRPr="008C7BC4">
        <w:rPr>
          <w:rFonts w:ascii="Calibri" w:hAnsi="Calibri" w:cs="Calibri"/>
          <w:b/>
          <w:bCs/>
          <w:color w:val="002060"/>
          <w:sz w:val="40"/>
          <w:szCs w:val="40"/>
          <w:lang w:val="de-AT" w:eastAsia="de-DE"/>
        </w:rPr>
        <w:t>PRESSEINFO</w:t>
      </w:r>
    </w:p>
    <w:p w14:paraId="47E59192" w14:textId="3F57230F" w:rsidR="00943619" w:rsidRPr="008C7BC4" w:rsidRDefault="00F24239" w:rsidP="00943619">
      <w:pPr>
        <w:shd w:val="clear" w:color="auto" w:fill="FFFFFF" w:themeFill="background1"/>
        <w:spacing w:before="100" w:beforeAutospacing="1" w:after="100" w:afterAutospacing="1"/>
        <w:rPr>
          <w:rFonts w:ascii="Times New Roman" w:hAnsi="Times New Roman" w:cs="Times New Roman"/>
          <w:color w:val="002060"/>
          <w:lang w:val="de-AT" w:eastAsia="de-DE"/>
        </w:rPr>
      </w:pPr>
      <w:r>
        <w:rPr>
          <w:rFonts w:ascii="Calibri" w:hAnsi="Calibri" w:cs="Calibri"/>
          <w:b/>
          <w:bCs/>
          <w:color w:val="002060"/>
          <w:sz w:val="22"/>
          <w:szCs w:val="22"/>
          <w:lang w:val="de-AT" w:eastAsia="de-DE"/>
        </w:rPr>
        <w:t>DER GESTIEFELTE KATER – NEU GESCHNURRT</w:t>
      </w:r>
    </w:p>
    <w:p w14:paraId="46183953" w14:textId="30FF1866" w:rsidR="00F24239" w:rsidRPr="00F24239" w:rsidRDefault="00943619" w:rsidP="00F24239">
      <w:pPr>
        <w:pStyle w:val="StandardWeb"/>
        <w:spacing w:before="0" w:beforeAutospacing="0" w:after="0" w:afterAutospacing="0" w:line="270" w:lineRule="atLeast"/>
        <w:rPr>
          <w:rFonts w:ascii="Arial" w:hAnsi="Arial" w:cs="Arial"/>
          <w:color w:val="002060"/>
          <w:sz w:val="20"/>
          <w:szCs w:val="20"/>
        </w:rPr>
      </w:pPr>
      <w:r w:rsidRPr="00F24239">
        <w:rPr>
          <w:rFonts w:ascii="Calibri" w:hAnsi="Calibri" w:cs="Calibri"/>
          <w:color w:val="002060"/>
          <w:sz w:val="22"/>
          <w:szCs w:val="22"/>
        </w:rPr>
        <w:t xml:space="preserve">Ab </w:t>
      </w:r>
      <w:r w:rsidR="00F24239" w:rsidRPr="00F24239">
        <w:rPr>
          <w:rFonts w:ascii="Calibri" w:hAnsi="Calibri" w:cs="Calibri"/>
          <w:color w:val="002060"/>
          <w:sz w:val="22"/>
          <w:szCs w:val="22"/>
        </w:rPr>
        <w:t>4</w:t>
      </w:r>
      <w:r w:rsidRPr="00F24239">
        <w:rPr>
          <w:rFonts w:ascii="Calibri" w:hAnsi="Calibri" w:cs="Calibri"/>
          <w:color w:val="002060"/>
          <w:sz w:val="22"/>
          <w:szCs w:val="22"/>
        </w:rPr>
        <w:t>. Juli 202</w:t>
      </w:r>
      <w:r w:rsidR="00F24239" w:rsidRPr="00F24239">
        <w:rPr>
          <w:rFonts w:ascii="Calibri" w:hAnsi="Calibri" w:cs="Calibri"/>
          <w:color w:val="002060"/>
          <w:sz w:val="22"/>
          <w:szCs w:val="22"/>
        </w:rPr>
        <w:t>4</w:t>
      </w:r>
      <w:r w:rsidRPr="00F24239">
        <w:rPr>
          <w:rFonts w:ascii="Calibri" w:hAnsi="Calibri" w:cs="Calibri"/>
          <w:color w:val="002060"/>
          <w:sz w:val="22"/>
          <w:szCs w:val="22"/>
        </w:rPr>
        <w:t xml:space="preserve"> wartet auf euch </w:t>
      </w:r>
      <w:r w:rsidRPr="00F24239">
        <w:rPr>
          <w:color w:val="002060"/>
          <w:sz w:val="22"/>
          <w:szCs w:val="22"/>
          <w:shd w:val="clear" w:color="auto" w:fill="FFFFFF" w:themeFill="background1"/>
        </w:rPr>
        <w:t>„</w:t>
      </w:r>
      <w:r w:rsidR="00F24239" w:rsidRPr="00F24239">
        <w:rPr>
          <w:color w:val="002060"/>
          <w:sz w:val="22"/>
          <w:szCs w:val="22"/>
          <w:shd w:val="clear" w:color="auto" w:fill="FFFFFF" w:themeFill="background1"/>
        </w:rPr>
        <w:t>Der gestiefelte Kater – neu geschnurrt</w:t>
      </w:r>
      <w:r w:rsidRPr="00F24239">
        <w:rPr>
          <w:color w:val="002060"/>
          <w:sz w:val="22"/>
          <w:szCs w:val="22"/>
          <w:shd w:val="clear" w:color="auto" w:fill="FFFFFF" w:themeFill="background1"/>
        </w:rPr>
        <w:t>“</w:t>
      </w:r>
      <w:r w:rsidR="00F24239">
        <w:rPr>
          <w:color w:val="002060"/>
          <w:sz w:val="22"/>
          <w:szCs w:val="22"/>
          <w:shd w:val="clear" w:color="auto" w:fill="FFFFFF" w:themeFill="background1"/>
        </w:rPr>
        <w:t xml:space="preserve"> in </w:t>
      </w:r>
      <w:proofErr w:type="spellStart"/>
      <w:r w:rsidR="00F24239">
        <w:rPr>
          <w:color w:val="002060"/>
          <w:sz w:val="22"/>
          <w:szCs w:val="22"/>
          <w:shd w:val="clear" w:color="auto" w:fill="FFFFFF" w:themeFill="background1"/>
        </w:rPr>
        <w:t>Poysbrunn</w:t>
      </w:r>
      <w:proofErr w:type="spellEnd"/>
      <w:r w:rsidR="00F24239">
        <w:rPr>
          <w:color w:val="002060"/>
          <w:sz w:val="22"/>
          <w:szCs w:val="22"/>
          <w:shd w:val="clear" w:color="auto" w:fill="FFFFFF" w:themeFill="background1"/>
        </w:rPr>
        <w:t xml:space="preserve"> und auf Louise </w:t>
      </w:r>
      <w:r w:rsidR="00F24239" w:rsidRPr="00F24239">
        <w:rPr>
          <w:rFonts w:ascii="Arial" w:hAnsi="Arial" w:cs="Arial"/>
          <w:color w:val="002060"/>
          <w:sz w:val="20"/>
          <w:szCs w:val="20"/>
        </w:rPr>
        <w:t xml:space="preserve">das lang versprochene Haustier – </w:t>
      </w:r>
      <w:r w:rsidR="00F24239">
        <w:rPr>
          <w:rFonts w:ascii="Arial" w:hAnsi="Arial" w:cs="Arial"/>
          <w:color w:val="002060"/>
          <w:sz w:val="20"/>
          <w:szCs w:val="20"/>
        </w:rPr>
        <w:t>ein</w:t>
      </w:r>
      <w:r w:rsidR="00F24239" w:rsidRPr="00F24239">
        <w:rPr>
          <w:rFonts w:ascii="Arial" w:hAnsi="Arial" w:cs="Arial"/>
          <w:color w:val="002060"/>
          <w:sz w:val="20"/>
          <w:szCs w:val="20"/>
        </w:rPr>
        <w:t xml:space="preserve"> Hund. Doch statt eine</w:t>
      </w:r>
      <w:r w:rsidR="00F24239">
        <w:rPr>
          <w:rFonts w:ascii="Arial" w:hAnsi="Arial" w:cs="Arial"/>
          <w:color w:val="002060"/>
          <w:sz w:val="20"/>
          <w:szCs w:val="20"/>
        </w:rPr>
        <w:t>s</w:t>
      </w:r>
      <w:r w:rsidR="00F24239" w:rsidRPr="00F24239">
        <w:rPr>
          <w:rFonts w:ascii="Arial" w:hAnsi="Arial" w:cs="Arial"/>
          <w:color w:val="002060"/>
          <w:sz w:val="20"/>
          <w:szCs w:val="20"/>
        </w:rPr>
        <w:t xml:space="preserve"> Hundewelpen, bringt ihr eine seltsame Postbotin ein Überraschungspaket und drinnen ist ein sprechender Kater. Dieser behauptet dann auch noch, dass er ihr magisches Tier sei und sie das große Los gezogen hat, mit ihm in seine Anderswelt zu reisen. </w:t>
      </w:r>
      <w:r w:rsidR="00F24239">
        <w:rPr>
          <w:rFonts w:ascii="Arial" w:hAnsi="Arial" w:cs="Arial"/>
          <w:color w:val="002060"/>
          <w:sz w:val="20"/>
          <w:szCs w:val="20"/>
        </w:rPr>
        <w:t xml:space="preserve">Dort </w:t>
      </w:r>
      <w:r w:rsidR="00F24239" w:rsidRPr="00F24239">
        <w:rPr>
          <w:rFonts w:ascii="Arial" w:hAnsi="Arial" w:cs="Arial"/>
          <w:color w:val="002060"/>
          <w:sz w:val="20"/>
          <w:szCs w:val="20"/>
        </w:rPr>
        <w:t xml:space="preserve">erwartet Louise das größte Abenteuer ihres Lebens: die Anderswelt und all ihre Bewohner*innen sind in Gefahr, denn </w:t>
      </w:r>
      <w:r w:rsidR="00F24239">
        <w:rPr>
          <w:rFonts w:ascii="Arial" w:hAnsi="Arial" w:cs="Arial"/>
          <w:color w:val="002060"/>
          <w:sz w:val="20"/>
          <w:szCs w:val="20"/>
        </w:rPr>
        <w:t>f</w:t>
      </w:r>
      <w:r w:rsidR="00F24239" w:rsidRPr="00F24239">
        <w:rPr>
          <w:rFonts w:ascii="Arial" w:hAnsi="Arial" w:cs="Arial"/>
          <w:color w:val="002060"/>
          <w:sz w:val="20"/>
          <w:szCs w:val="20"/>
        </w:rPr>
        <w:t xml:space="preserve">antasiefressende Schränke sind im Vormarsch und nur Louise kann sie stoppen. Doch sie ist </w:t>
      </w:r>
      <w:proofErr w:type="gramStart"/>
      <w:r w:rsidR="00F24239" w:rsidRPr="00F24239">
        <w:rPr>
          <w:rFonts w:ascii="Arial" w:hAnsi="Arial" w:cs="Arial"/>
          <w:color w:val="002060"/>
          <w:sz w:val="20"/>
          <w:szCs w:val="20"/>
        </w:rPr>
        <w:t>ja nicht</w:t>
      </w:r>
      <w:proofErr w:type="gramEnd"/>
      <w:r w:rsidR="00F24239" w:rsidRPr="00F24239">
        <w:rPr>
          <w:rFonts w:ascii="Arial" w:hAnsi="Arial" w:cs="Arial"/>
          <w:color w:val="002060"/>
          <w:sz w:val="20"/>
          <w:szCs w:val="20"/>
        </w:rPr>
        <w:t xml:space="preserve"> alleine. </w:t>
      </w:r>
      <w:r w:rsidR="00F24239">
        <w:rPr>
          <w:rFonts w:ascii="Arial" w:hAnsi="Arial" w:cs="Arial"/>
          <w:color w:val="002060"/>
          <w:sz w:val="20"/>
          <w:szCs w:val="20"/>
        </w:rPr>
        <w:t>Mit der Hilfe von euch Märchenfans kann die Anderswelt gerettet werden</w:t>
      </w:r>
      <w:r w:rsidR="00F24239" w:rsidRPr="00F24239">
        <w:rPr>
          <w:rFonts w:ascii="Arial" w:hAnsi="Arial" w:cs="Arial"/>
          <w:color w:val="002060"/>
          <w:sz w:val="20"/>
          <w:szCs w:val="20"/>
        </w:rPr>
        <w:t>. </w:t>
      </w:r>
    </w:p>
    <w:p w14:paraId="6E00B029" w14:textId="03D70AFC" w:rsidR="00943619" w:rsidRPr="00F24239" w:rsidRDefault="00F24239" w:rsidP="00F24239">
      <w:pPr>
        <w:pStyle w:val="StandardWeb"/>
        <w:spacing w:before="0" w:beforeAutospacing="0" w:after="0" w:afterAutospacing="0" w:line="270" w:lineRule="atLeast"/>
        <w:rPr>
          <w:rFonts w:ascii="Arial" w:hAnsi="Arial" w:cs="Arial"/>
          <w:color w:val="002060"/>
          <w:sz w:val="20"/>
          <w:szCs w:val="20"/>
        </w:rPr>
      </w:pPr>
      <w:r w:rsidRPr="00F24239">
        <w:rPr>
          <w:rFonts w:ascii="Arial" w:hAnsi="Arial" w:cs="Arial"/>
          <w:color w:val="002060"/>
          <w:sz w:val="20"/>
          <w:szCs w:val="20"/>
        </w:rPr>
        <w:t> </w:t>
      </w:r>
    </w:p>
    <w:p w14:paraId="2B7306A3" w14:textId="77777777" w:rsidR="00943619" w:rsidRPr="008C7BC4" w:rsidRDefault="00943619" w:rsidP="00943619">
      <w:pPr>
        <w:spacing w:before="100" w:beforeAutospacing="1" w:after="100" w:afterAutospacing="1"/>
        <w:rPr>
          <w:rFonts w:ascii="Times New Roman" w:hAnsi="Times New Roman" w:cs="Times New Roman"/>
          <w:color w:val="002060"/>
          <w:sz w:val="22"/>
          <w:szCs w:val="22"/>
          <w:lang w:val="de-AT" w:eastAsia="de-DE"/>
        </w:rPr>
      </w:pPr>
      <w:r w:rsidRPr="008C7BC4">
        <w:rPr>
          <w:rFonts w:ascii="Calibri" w:hAnsi="Calibri" w:cs="Calibri"/>
          <w:b/>
          <w:bCs/>
          <w:color w:val="002060"/>
          <w:sz w:val="22"/>
          <w:szCs w:val="22"/>
          <w:lang w:val="de-AT" w:eastAsia="de-DE"/>
        </w:rPr>
        <w:t xml:space="preserve">DER MÄRCHENSOMMER IST </w:t>
      </w:r>
    </w:p>
    <w:p w14:paraId="76D26ADC" w14:textId="7C30627D" w:rsidR="00943619" w:rsidRPr="008C7BC4" w:rsidRDefault="00943619" w:rsidP="00943619">
      <w:pPr>
        <w:spacing w:before="100" w:beforeAutospacing="1" w:after="100" w:afterAutospacing="1"/>
        <w:rPr>
          <w:rFonts w:ascii="Times New Roman" w:hAnsi="Times New Roman" w:cs="Times New Roman"/>
          <w:color w:val="002060"/>
          <w:lang w:val="de-AT" w:eastAsia="de-DE"/>
        </w:rPr>
      </w:pPr>
      <w:r w:rsidRPr="008C7BC4">
        <w:rPr>
          <w:rFonts w:ascii="Calibri" w:hAnsi="Calibri" w:cs="Calibri"/>
          <w:color w:val="002060"/>
          <w:sz w:val="22"/>
          <w:szCs w:val="22"/>
          <w:lang w:val="de-AT" w:eastAsia="de-DE"/>
        </w:rPr>
        <w:t xml:space="preserve">... ein qualitativ hochwertiges Kinderwandertheater, das mit viel Musik und Interaktion zu einem ganz besonderen Erlebnis </w:t>
      </w:r>
      <w:r w:rsidR="008E2CDF" w:rsidRPr="008C7BC4">
        <w:rPr>
          <w:rFonts w:ascii="Calibri" w:hAnsi="Calibri" w:cs="Calibri"/>
          <w:color w:val="002060"/>
          <w:sz w:val="22"/>
          <w:szCs w:val="22"/>
          <w:lang w:val="de-AT" w:eastAsia="de-DE"/>
        </w:rPr>
        <w:t>für</w:t>
      </w:r>
      <w:r w:rsidRPr="008C7BC4">
        <w:rPr>
          <w:rFonts w:ascii="Calibri" w:hAnsi="Calibri" w:cs="Calibri"/>
          <w:color w:val="002060"/>
          <w:sz w:val="22"/>
          <w:szCs w:val="22"/>
          <w:lang w:val="de-AT" w:eastAsia="de-DE"/>
        </w:rPr>
        <w:t xml:space="preserve"> die ganze Familie wird! Seit nunmehr 1</w:t>
      </w:r>
      <w:r w:rsidR="00F24239">
        <w:rPr>
          <w:rFonts w:ascii="Calibri" w:hAnsi="Calibri" w:cs="Calibri"/>
          <w:color w:val="002060"/>
          <w:sz w:val="22"/>
          <w:szCs w:val="22"/>
          <w:lang w:val="de-AT" w:eastAsia="de-DE"/>
        </w:rPr>
        <w:t>8</w:t>
      </w:r>
      <w:r w:rsidRPr="008C7BC4">
        <w:rPr>
          <w:rFonts w:ascii="Calibri" w:hAnsi="Calibri" w:cs="Calibri"/>
          <w:color w:val="002060"/>
          <w:sz w:val="22"/>
          <w:szCs w:val="22"/>
          <w:lang w:val="de-AT" w:eastAsia="de-DE"/>
        </w:rPr>
        <w:t xml:space="preserve"> Jahren verzaubert Intendantin Nina Blum mit immer neuen M</w:t>
      </w:r>
      <w:r w:rsidR="008E2CDF">
        <w:rPr>
          <w:rFonts w:ascii="Calibri" w:hAnsi="Calibri" w:cs="Calibri"/>
          <w:color w:val="002060"/>
          <w:sz w:val="22"/>
          <w:szCs w:val="22"/>
          <w:lang w:val="de-AT" w:eastAsia="de-DE"/>
        </w:rPr>
        <w:t>ä</w:t>
      </w:r>
      <w:r w:rsidRPr="008C7BC4">
        <w:rPr>
          <w:rFonts w:ascii="Calibri" w:hAnsi="Calibri" w:cs="Calibri"/>
          <w:color w:val="002060"/>
          <w:sz w:val="22"/>
          <w:szCs w:val="22"/>
          <w:lang w:val="de-AT" w:eastAsia="de-DE"/>
        </w:rPr>
        <w:t>rchenbearbeitungen große und kleine ZuschauerInnen ab 3 Jahren</w:t>
      </w:r>
      <w:r w:rsidR="00E25C3B" w:rsidRPr="008C7BC4">
        <w:rPr>
          <w:rFonts w:ascii="Calibri" w:hAnsi="Calibri" w:cs="Calibri"/>
          <w:color w:val="002060"/>
          <w:sz w:val="22"/>
          <w:szCs w:val="22"/>
          <w:lang w:val="de-AT" w:eastAsia="de-DE"/>
        </w:rPr>
        <w:t xml:space="preserve"> </w:t>
      </w:r>
      <w:r w:rsidRPr="008C7BC4">
        <w:rPr>
          <w:rFonts w:ascii="Calibri" w:hAnsi="Calibri" w:cs="Calibri"/>
          <w:color w:val="002060"/>
          <w:sz w:val="22"/>
          <w:szCs w:val="22"/>
          <w:lang w:val="de-AT" w:eastAsia="de-DE"/>
        </w:rPr>
        <w:t xml:space="preserve">im Schloss </w:t>
      </w:r>
      <w:proofErr w:type="spellStart"/>
      <w:r w:rsidRPr="008C7BC4">
        <w:rPr>
          <w:rFonts w:ascii="Calibri" w:hAnsi="Calibri" w:cs="Calibri"/>
          <w:color w:val="002060"/>
          <w:sz w:val="22"/>
          <w:szCs w:val="22"/>
          <w:lang w:val="de-AT" w:eastAsia="de-DE"/>
        </w:rPr>
        <w:t>Poysbrunn</w:t>
      </w:r>
      <w:proofErr w:type="spellEnd"/>
      <w:r w:rsidRPr="008C7BC4">
        <w:rPr>
          <w:rFonts w:ascii="Calibri" w:hAnsi="Calibri" w:cs="Calibri"/>
          <w:color w:val="002060"/>
          <w:sz w:val="22"/>
          <w:szCs w:val="22"/>
          <w:lang w:val="de-AT" w:eastAsia="de-DE"/>
        </w:rPr>
        <w:t>.</w:t>
      </w:r>
    </w:p>
    <w:p w14:paraId="015A7D5A" w14:textId="2CDADB36" w:rsidR="00943619" w:rsidRPr="008C7BC4" w:rsidRDefault="00943619" w:rsidP="00943619">
      <w:pPr>
        <w:spacing w:before="100" w:beforeAutospacing="1" w:after="100" w:afterAutospacing="1"/>
        <w:rPr>
          <w:rFonts w:ascii="Times New Roman" w:hAnsi="Times New Roman" w:cs="Times New Roman"/>
          <w:color w:val="002060"/>
          <w:lang w:val="de-AT" w:eastAsia="de-DE"/>
        </w:rPr>
      </w:pPr>
      <w:r w:rsidRPr="008C7BC4">
        <w:rPr>
          <w:rFonts w:ascii="Calibri" w:hAnsi="Calibri" w:cs="Calibri"/>
          <w:b/>
          <w:bCs/>
          <w:color w:val="002060"/>
          <w:sz w:val="22"/>
          <w:szCs w:val="22"/>
          <w:lang w:val="de-AT" w:eastAsia="de-DE"/>
        </w:rPr>
        <w:t>TERMINE 202</w:t>
      </w:r>
      <w:r w:rsidR="00F24239">
        <w:rPr>
          <w:rFonts w:ascii="Calibri" w:hAnsi="Calibri" w:cs="Calibri"/>
          <w:b/>
          <w:bCs/>
          <w:color w:val="002060"/>
          <w:sz w:val="22"/>
          <w:szCs w:val="22"/>
          <w:lang w:val="de-AT" w:eastAsia="de-DE"/>
        </w:rPr>
        <w:t>4</w:t>
      </w:r>
      <w:r w:rsidRPr="008C7BC4">
        <w:rPr>
          <w:rFonts w:ascii="Calibri" w:hAnsi="Calibri" w:cs="Calibri"/>
          <w:b/>
          <w:bCs/>
          <w:color w:val="002060"/>
          <w:sz w:val="22"/>
          <w:szCs w:val="22"/>
          <w:lang w:val="de-AT" w:eastAsia="de-DE"/>
        </w:rPr>
        <w:t xml:space="preserve"> &amp; WEITERE INFOS </w:t>
      </w:r>
    </w:p>
    <w:p w14:paraId="1F18F63B" w14:textId="1A7500AD" w:rsidR="00943619" w:rsidRPr="008C7BC4" w:rsidRDefault="00943619" w:rsidP="00943619">
      <w:pPr>
        <w:spacing w:before="100" w:beforeAutospacing="1" w:after="100" w:afterAutospacing="1"/>
        <w:rPr>
          <w:rFonts w:ascii="SymbolMT" w:hAnsi="SymbolMT" w:cs="Times New Roman"/>
          <w:color w:val="002060"/>
          <w:sz w:val="22"/>
          <w:szCs w:val="22"/>
          <w:lang w:val="de-AT" w:eastAsia="de-DE"/>
        </w:rPr>
      </w:pPr>
      <w:r w:rsidRPr="008C7BC4">
        <w:rPr>
          <w:rFonts w:ascii="Calibri" w:hAnsi="Calibri" w:cs="Calibri"/>
          <w:b/>
          <w:bCs/>
          <w:color w:val="002060"/>
          <w:sz w:val="22"/>
          <w:szCs w:val="22"/>
          <w:lang w:val="de-AT" w:eastAsia="de-DE"/>
        </w:rPr>
        <w:t>Vorstellungen</w:t>
      </w:r>
      <w:r w:rsidRPr="008C7BC4">
        <w:rPr>
          <w:rFonts w:ascii="Calibri" w:hAnsi="Calibri" w:cs="Calibri"/>
          <w:color w:val="002060"/>
          <w:sz w:val="22"/>
          <w:szCs w:val="22"/>
          <w:lang w:val="de-AT" w:eastAsia="de-DE"/>
        </w:rPr>
        <w:t xml:space="preserve">: </w:t>
      </w:r>
      <w:r w:rsidR="00F24239">
        <w:rPr>
          <w:rFonts w:ascii="Calibri" w:hAnsi="Calibri" w:cs="Calibri"/>
          <w:color w:val="002060"/>
          <w:sz w:val="22"/>
          <w:szCs w:val="22"/>
          <w:lang w:val="de-AT" w:eastAsia="de-DE"/>
        </w:rPr>
        <w:t>4</w:t>
      </w:r>
      <w:r w:rsidRPr="008C7BC4">
        <w:rPr>
          <w:rFonts w:ascii="Calibri" w:hAnsi="Calibri" w:cs="Calibri"/>
          <w:color w:val="002060"/>
          <w:sz w:val="22"/>
          <w:szCs w:val="22"/>
          <w:lang w:val="de-AT" w:eastAsia="de-DE"/>
        </w:rPr>
        <w:t>. Juli - 2</w:t>
      </w:r>
      <w:r w:rsidR="00F24239">
        <w:rPr>
          <w:rFonts w:ascii="Calibri" w:hAnsi="Calibri" w:cs="Calibri"/>
          <w:color w:val="002060"/>
          <w:sz w:val="22"/>
          <w:szCs w:val="22"/>
          <w:lang w:val="de-AT" w:eastAsia="de-DE"/>
        </w:rPr>
        <w:t>5</w:t>
      </w:r>
      <w:r w:rsidRPr="008C7BC4">
        <w:rPr>
          <w:rFonts w:ascii="Calibri" w:hAnsi="Calibri" w:cs="Calibri"/>
          <w:color w:val="002060"/>
          <w:sz w:val="22"/>
          <w:szCs w:val="22"/>
          <w:lang w:val="de-AT" w:eastAsia="de-DE"/>
        </w:rPr>
        <w:t>. Aug. 202</w:t>
      </w:r>
      <w:r w:rsidR="00F24239">
        <w:rPr>
          <w:rFonts w:ascii="Calibri" w:hAnsi="Calibri" w:cs="Calibri"/>
          <w:color w:val="002060"/>
          <w:sz w:val="22"/>
          <w:szCs w:val="22"/>
          <w:lang w:val="de-AT" w:eastAsia="de-DE"/>
        </w:rPr>
        <w:t>4</w:t>
      </w:r>
      <w:r w:rsidRPr="008C7BC4">
        <w:rPr>
          <w:rFonts w:ascii="Calibri" w:hAnsi="Calibri" w:cs="Calibri"/>
          <w:color w:val="002060"/>
          <w:sz w:val="22"/>
          <w:szCs w:val="22"/>
          <w:lang w:val="de-AT" w:eastAsia="de-DE"/>
        </w:rPr>
        <w:t xml:space="preserve"> | Fr, 16:00 Uhr Sa, und So, jeweils 11:00 &amp; 16:00 Uhr </w:t>
      </w:r>
      <w:r w:rsidRPr="008C7BC4">
        <w:rPr>
          <w:rFonts w:ascii="Calibri" w:hAnsi="Calibri" w:cs="Calibri"/>
          <w:b/>
          <w:bCs/>
          <w:color w:val="002060"/>
          <w:sz w:val="22"/>
          <w:szCs w:val="22"/>
          <w:lang w:val="de-AT" w:eastAsia="de-DE"/>
        </w:rPr>
        <w:t>Zusatzvorstellungen</w:t>
      </w:r>
      <w:r w:rsidRPr="008C7BC4">
        <w:rPr>
          <w:rFonts w:ascii="Calibri" w:hAnsi="Calibri" w:cs="Calibri"/>
          <w:color w:val="002060"/>
          <w:sz w:val="22"/>
          <w:szCs w:val="22"/>
          <w:lang w:val="de-AT" w:eastAsia="de-DE"/>
        </w:rPr>
        <w:t xml:space="preserve">: Do, </w:t>
      </w:r>
      <w:r w:rsidR="00F24239">
        <w:rPr>
          <w:rFonts w:ascii="Calibri" w:hAnsi="Calibri" w:cs="Calibri"/>
          <w:color w:val="002060"/>
          <w:sz w:val="22"/>
          <w:szCs w:val="22"/>
          <w:lang w:val="de-AT" w:eastAsia="de-DE"/>
        </w:rPr>
        <w:t>18</w:t>
      </w:r>
      <w:r w:rsidRPr="008C7BC4">
        <w:rPr>
          <w:rFonts w:ascii="Calibri" w:hAnsi="Calibri" w:cs="Calibri"/>
          <w:color w:val="002060"/>
          <w:sz w:val="22"/>
          <w:szCs w:val="22"/>
          <w:lang w:val="de-AT" w:eastAsia="de-DE"/>
        </w:rPr>
        <w:t xml:space="preserve">. Juli um 16 Uhr / Mo, 15. August 11 &amp; 16 Uhr / Do, </w:t>
      </w:r>
      <w:r w:rsidR="00F24239">
        <w:rPr>
          <w:rFonts w:ascii="Calibri" w:hAnsi="Calibri" w:cs="Calibri"/>
          <w:color w:val="002060"/>
          <w:sz w:val="22"/>
          <w:szCs w:val="22"/>
          <w:lang w:val="de-AT" w:eastAsia="de-DE"/>
        </w:rPr>
        <w:t>22</w:t>
      </w:r>
      <w:r w:rsidRPr="008C7BC4">
        <w:rPr>
          <w:rFonts w:ascii="Calibri" w:hAnsi="Calibri" w:cs="Calibri"/>
          <w:color w:val="002060"/>
          <w:sz w:val="22"/>
          <w:szCs w:val="22"/>
          <w:lang w:val="de-AT" w:eastAsia="de-DE"/>
        </w:rPr>
        <w:t xml:space="preserve">. Aug. 16 Uhr </w:t>
      </w:r>
      <w:r w:rsidRPr="008C7BC4">
        <w:rPr>
          <w:rFonts w:ascii="Calibri" w:hAnsi="Calibri" w:cs="Calibri"/>
          <w:b/>
          <w:bCs/>
          <w:color w:val="002060"/>
          <w:sz w:val="22"/>
          <w:szCs w:val="22"/>
          <w:lang w:val="de-AT" w:eastAsia="de-DE"/>
        </w:rPr>
        <w:t>Dauer</w:t>
      </w:r>
      <w:r w:rsidRPr="008C7BC4">
        <w:rPr>
          <w:rFonts w:ascii="Calibri" w:hAnsi="Calibri" w:cs="Calibri"/>
          <w:color w:val="002060"/>
          <w:sz w:val="22"/>
          <w:szCs w:val="22"/>
          <w:lang w:val="de-AT" w:eastAsia="de-DE"/>
        </w:rPr>
        <w:t xml:space="preserve">: ca. 100 min </w:t>
      </w:r>
    </w:p>
    <w:p w14:paraId="3E304957" w14:textId="77777777" w:rsidR="008C7BC4" w:rsidRPr="008C7BC4" w:rsidRDefault="008C7BC4" w:rsidP="008C7BC4">
      <w:pPr>
        <w:spacing w:before="100" w:beforeAutospacing="1" w:after="100" w:afterAutospacing="1"/>
        <w:rPr>
          <w:rFonts w:ascii="Calibri" w:hAnsi="Calibri" w:cs="Calibri"/>
          <w:color w:val="002060"/>
          <w:sz w:val="22"/>
          <w:szCs w:val="22"/>
          <w:lang w:val="de-AT" w:eastAsia="de-DE"/>
        </w:rPr>
      </w:pPr>
      <w:r w:rsidRPr="008C7BC4">
        <w:rPr>
          <w:rFonts w:ascii="Calibri" w:hAnsi="Calibri" w:cs="Calibri"/>
          <w:b/>
          <w:bCs/>
          <w:color w:val="002060"/>
          <w:sz w:val="22"/>
          <w:szCs w:val="22"/>
          <w:lang w:val="de-AT" w:eastAsia="de-DE"/>
        </w:rPr>
        <w:t>Ort:</w:t>
      </w:r>
      <w:r>
        <w:rPr>
          <w:rFonts w:ascii="Calibri" w:hAnsi="Calibri" w:cs="Calibri"/>
          <w:color w:val="002060"/>
          <w:sz w:val="22"/>
          <w:szCs w:val="22"/>
          <w:lang w:val="de-AT" w:eastAsia="de-DE"/>
        </w:rPr>
        <w:t xml:space="preserve"> </w:t>
      </w:r>
      <w:r w:rsidRPr="008C7BC4">
        <w:rPr>
          <w:rFonts w:ascii="Calibri" w:hAnsi="Calibri" w:cs="Calibri"/>
          <w:color w:val="002060"/>
          <w:sz w:val="22"/>
          <w:szCs w:val="22"/>
          <w:lang w:val="de-AT" w:eastAsia="de-DE"/>
        </w:rPr>
        <w:t xml:space="preserve">Schloss </w:t>
      </w:r>
      <w:proofErr w:type="spellStart"/>
      <w:r w:rsidRPr="008C7BC4">
        <w:rPr>
          <w:rFonts w:ascii="Calibri" w:hAnsi="Calibri" w:cs="Calibri"/>
          <w:color w:val="002060"/>
          <w:sz w:val="22"/>
          <w:szCs w:val="22"/>
          <w:lang w:val="de-AT" w:eastAsia="de-DE"/>
        </w:rPr>
        <w:t>Poysbrunn</w:t>
      </w:r>
      <w:proofErr w:type="spellEnd"/>
      <w:r w:rsidRPr="008C7BC4">
        <w:rPr>
          <w:rFonts w:ascii="Calibri" w:hAnsi="Calibri" w:cs="Calibri"/>
          <w:color w:val="002060"/>
          <w:sz w:val="22"/>
          <w:szCs w:val="22"/>
          <w:lang w:val="de-AT" w:eastAsia="de-DE"/>
        </w:rPr>
        <w:t xml:space="preserve">, Märchensommer-Allee, 2161 </w:t>
      </w:r>
      <w:proofErr w:type="spellStart"/>
      <w:r w:rsidRPr="008C7BC4">
        <w:rPr>
          <w:rFonts w:ascii="Calibri" w:hAnsi="Calibri" w:cs="Calibri"/>
          <w:color w:val="002060"/>
          <w:sz w:val="22"/>
          <w:szCs w:val="22"/>
          <w:lang w:val="de-AT" w:eastAsia="de-DE"/>
        </w:rPr>
        <w:t>Poysbrunn</w:t>
      </w:r>
      <w:proofErr w:type="spellEnd"/>
    </w:p>
    <w:p w14:paraId="607777C9" w14:textId="4E743BF5" w:rsidR="00943619" w:rsidRPr="008C7BC4" w:rsidRDefault="00943619" w:rsidP="00943619">
      <w:pPr>
        <w:spacing w:before="100" w:beforeAutospacing="1" w:after="100" w:afterAutospacing="1"/>
        <w:rPr>
          <w:rFonts w:ascii="SymbolMT" w:hAnsi="SymbolMT" w:cs="Times New Roman"/>
          <w:color w:val="002060"/>
          <w:sz w:val="22"/>
          <w:szCs w:val="22"/>
          <w:lang w:val="de-AT" w:eastAsia="de-DE"/>
        </w:rPr>
      </w:pPr>
      <w:r w:rsidRPr="008C7BC4">
        <w:rPr>
          <w:rFonts w:ascii="Calibri" w:hAnsi="Calibri" w:cs="Calibri"/>
          <w:b/>
          <w:bCs/>
          <w:color w:val="002060"/>
          <w:sz w:val="22"/>
          <w:szCs w:val="22"/>
          <w:lang w:val="de-AT" w:eastAsia="de-DE"/>
        </w:rPr>
        <w:t>Regen</w:t>
      </w:r>
      <w:r w:rsidRPr="008C7BC4">
        <w:rPr>
          <w:rFonts w:ascii="Calibri" w:hAnsi="Calibri" w:cs="Calibri"/>
          <w:color w:val="002060"/>
          <w:sz w:val="22"/>
          <w:szCs w:val="22"/>
          <w:lang w:val="de-AT" w:eastAsia="de-DE"/>
        </w:rPr>
        <w:t xml:space="preserve">: Keine Sorge! Alle Szenen finden bei Regen </w:t>
      </w:r>
      <w:r w:rsidR="008E2CDF" w:rsidRPr="008C7BC4">
        <w:rPr>
          <w:rFonts w:ascii="Calibri" w:hAnsi="Calibri" w:cs="Calibri"/>
          <w:color w:val="002060"/>
          <w:sz w:val="22"/>
          <w:szCs w:val="22"/>
          <w:lang w:val="de-AT" w:eastAsia="de-DE"/>
        </w:rPr>
        <w:t>uneingeschränkt</w:t>
      </w:r>
      <w:r w:rsidRPr="008C7BC4">
        <w:rPr>
          <w:rFonts w:ascii="Calibri" w:hAnsi="Calibri" w:cs="Calibri"/>
          <w:color w:val="002060"/>
          <w:sz w:val="22"/>
          <w:szCs w:val="22"/>
          <w:lang w:val="de-AT" w:eastAsia="de-DE"/>
        </w:rPr>
        <w:t xml:space="preserve"> statt. Die Open-Air-Szenen werden bei Schlechtwetter ins Spielzelt verlegt! Gutes Schuhwerk ist aber auch bei </w:t>
      </w:r>
      <w:r w:rsidR="008E2CDF" w:rsidRPr="008C7BC4">
        <w:rPr>
          <w:rFonts w:ascii="Calibri" w:hAnsi="Calibri" w:cs="Calibri"/>
          <w:color w:val="002060"/>
          <w:sz w:val="22"/>
          <w:szCs w:val="22"/>
          <w:lang w:val="de-AT" w:eastAsia="de-DE"/>
        </w:rPr>
        <w:t>schönem</w:t>
      </w:r>
      <w:r w:rsidRPr="008C7BC4">
        <w:rPr>
          <w:rFonts w:ascii="Calibri" w:hAnsi="Calibri" w:cs="Calibri"/>
          <w:color w:val="002060"/>
          <w:sz w:val="22"/>
          <w:szCs w:val="22"/>
          <w:lang w:val="de-AT" w:eastAsia="de-DE"/>
        </w:rPr>
        <w:t xml:space="preserve"> Wetter von Vorteil. </w:t>
      </w:r>
    </w:p>
    <w:p w14:paraId="1518E6E6" w14:textId="0303DF15" w:rsidR="00943619" w:rsidRPr="008C7BC4" w:rsidRDefault="00943619" w:rsidP="00943619">
      <w:pPr>
        <w:spacing w:before="100" w:beforeAutospacing="1" w:after="100" w:afterAutospacing="1"/>
        <w:rPr>
          <w:rFonts w:ascii="SymbolMT" w:hAnsi="SymbolMT" w:cs="Times New Roman"/>
          <w:color w:val="002060"/>
          <w:sz w:val="22"/>
          <w:szCs w:val="22"/>
          <w:lang w:val="de-AT" w:eastAsia="de-DE"/>
        </w:rPr>
      </w:pPr>
      <w:r w:rsidRPr="008C7BC4">
        <w:rPr>
          <w:rFonts w:ascii="Calibri" w:hAnsi="Calibri" w:cs="Calibri"/>
          <w:b/>
          <w:bCs/>
          <w:color w:val="002060"/>
          <w:sz w:val="22"/>
          <w:szCs w:val="22"/>
          <w:lang w:val="de-AT" w:eastAsia="de-DE"/>
        </w:rPr>
        <w:t>Altersbeschr</w:t>
      </w:r>
      <w:r w:rsidR="008E2CDF">
        <w:rPr>
          <w:rFonts w:ascii="Calibri" w:hAnsi="Calibri" w:cs="Calibri"/>
          <w:b/>
          <w:bCs/>
          <w:color w:val="002060"/>
          <w:sz w:val="22"/>
          <w:szCs w:val="22"/>
          <w:lang w:val="de-AT" w:eastAsia="de-DE"/>
        </w:rPr>
        <w:t>ä</w:t>
      </w:r>
      <w:r w:rsidRPr="008C7BC4">
        <w:rPr>
          <w:rFonts w:ascii="Calibri" w:hAnsi="Calibri" w:cs="Calibri"/>
          <w:b/>
          <w:bCs/>
          <w:color w:val="002060"/>
          <w:sz w:val="22"/>
          <w:szCs w:val="22"/>
          <w:lang w:val="de-AT" w:eastAsia="de-DE"/>
        </w:rPr>
        <w:t>nkung</w:t>
      </w:r>
      <w:r w:rsidRPr="008C7BC4">
        <w:rPr>
          <w:rFonts w:ascii="Calibri" w:hAnsi="Calibri" w:cs="Calibri"/>
          <w:color w:val="002060"/>
          <w:sz w:val="22"/>
          <w:szCs w:val="22"/>
          <w:lang w:val="de-AT" w:eastAsia="de-DE"/>
        </w:rPr>
        <w:t>: Unsere allerkleinsten M</w:t>
      </w:r>
      <w:r w:rsidR="008E2CDF">
        <w:rPr>
          <w:rFonts w:ascii="Calibri" w:hAnsi="Calibri" w:cs="Calibri"/>
          <w:color w:val="002060"/>
          <w:sz w:val="22"/>
          <w:szCs w:val="22"/>
          <w:lang w:val="de-AT" w:eastAsia="de-DE"/>
        </w:rPr>
        <w:t>ä</w:t>
      </w:r>
      <w:r w:rsidRPr="008C7BC4">
        <w:rPr>
          <w:rFonts w:ascii="Calibri" w:hAnsi="Calibri" w:cs="Calibri"/>
          <w:color w:val="002060"/>
          <w:sz w:val="22"/>
          <w:szCs w:val="22"/>
          <w:lang w:val="de-AT" w:eastAsia="de-DE"/>
        </w:rPr>
        <w:t xml:space="preserve">rchenfans (Schoßkinder bis zum 3. Geburtstag) haben freien Eintritt. </w:t>
      </w:r>
    </w:p>
    <w:p w14:paraId="07889E1C" w14:textId="443046FC" w:rsidR="00943619" w:rsidRPr="008C7BC4" w:rsidRDefault="00943619" w:rsidP="00943619">
      <w:pPr>
        <w:spacing w:before="100" w:beforeAutospacing="1" w:after="100" w:afterAutospacing="1"/>
        <w:rPr>
          <w:rFonts w:ascii="SymbolMT" w:hAnsi="SymbolMT" w:cs="Times New Roman"/>
          <w:color w:val="002060"/>
          <w:sz w:val="22"/>
          <w:szCs w:val="22"/>
          <w:lang w:val="de-AT" w:eastAsia="de-DE"/>
        </w:rPr>
      </w:pPr>
      <w:r w:rsidRPr="008C7BC4">
        <w:rPr>
          <w:rFonts w:ascii="Calibri" w:hAnsi="Calibri" w:cs="Calibri"/>
          <w:b/>
          <w:bCs/>
          <w:color w:val="002060"/>
          <w:sz w:val="22"/>
          <w:szCs w:val="22"/>
          <w:lang w:val="de-AT" w:eastAsia="de-DE"/>
        </w:rPr>
        <w:t>Karten</w:t>
      </w:r>
      <w:r w:rsidRPr="008C7BC4">
        <w:rPr>
          <w:rFonts w:ascii="Calibri" w:hAnsi="Calibri" w:cs="Calibri"/>
          <w:color w:val="002060"/>
          <w:sz w:val="22"/>
          <w:szCs w:val="22"/>
          <w:lang w:val="de-AT" w:eastAsia="de-DE"/>
        </w:rPr>
        <w:t xml:space="preserve">: auf www.maerchensommer.at, in allen Raiffeisenbanken in Wien und NÖ mit Ö- Ticket – Service und unter shop.raiffeisenbank.at, Ö-Ticket (www.oeticket.at, 01/96096) </w:t>
      </w:r>
    </w:p>
    <w:p w14:paraId="0EBD3205" w14:textId="61B92BE2" w:rsidR="00E54DE1" w:rsidRPr="008C7BC4" w:rsidRDefault="00943619" w:rsidP="00943619">
      <w:pPr>
        <w:spacing w:before="100" w:beforeAutospacing="1" w:after="100" w:afterAutospacing="1"/>
        <w:rPr>
          <w:rFonts w:ascii="Calibri" w:hAnsi="Calibri" w:cs="Calibri"/>
          <w:color w:val="002060"/>
          <w:sz w:val="22"/>
          <w:szCs w:val="22"/>
          <w:lang w:val="de-AT" w:eastAsia="de-DE"/>
        </w:rPr>
      </w:pPr>
      <w:r w:rsidRPr="008C7BC4">
        <w:rPr>
          <w:rFonts w:ascii="Calibri" w:hAnsi="Calibri" w:cs="Calibri"/>
          <w:b/>
          <w:bCs/>
          <w:color w:val="002060"/>
          <w:sz w:val="22"/>
          <w:szCs w:val="22"/>
          <w:lang w:val="de-AT" w:eastAsia="de-DE"/>
        </w:rPr>
        <w:t>Anfahrt</w:t>
      </w:r>
      <w:r w:rsidRPr="008C7BC4">
        <w:rPr>
          <w:rFonts w:ascii="Calibri" w:hAnsi="Calibri" w:cs="Calibri"/>
          <w:color w:val="002060"/>
          <w:sz w:val="22"/>
          <w:szCs w:val="22"/>
          <w:lang w:val="de-AT" w:eastAsia="de-DE"/>
        </w:rPr>
        <w:t xml:space="preserve">: </w:t>
      </w:r>
      <w:r w:rsidR="00E25C3B" w:rsidRPr="008C7BC4">
        <w:rPr>
          <w:rFonts w:ascii="Calibri" w:hAnsi="Calibri" w:cs="Calibri"/>
          <w:color w:val="002060"/>
          <w:sz w:val="22"/>
          <w:szCs w:val="22"/>
          <w:lang w:val="de-AT" w:eastAsia="de-DE"/>
        </w:rPr>
        <w:t xml:space="preserve">Mit dem Zug bis Mistelbach möglich, Abholung vom Bahnhof ist nach Absprache buchbar. </w:t>
      </w:r>
      <w:r w:rsidRPr="008C7BC4">
        <w:rPr>
          <w:rFonts w:ascii="Calibri" w:hAnsi="Calibri" w:cs="Calibri"/>
          <w:color w:val="002060"/>
          <w:sz w:val="22"/>
          <w:szCs w:val="22"/>
          <w:lang w:val="de-AT" w:eastAsia="de-DE"/>
        </w:rPr>
        <w:t>Die Fahrzeit</w:t>
      </w:r>
      <w:r w:rsidR="00E25C3B" w:rsidRPr="008C7BC4">
        <w:rPr>
          <w:rFonts w:ascii="Calibri" w:hAnsi="Calibri" w:cs="Calibri"/>
          <w:color w:val="002060"/>
          <w:sz w:val="22"/>
          <w:szCs w:val="22"/>
          <w:lang w:val="de-AT" w:eastAsia="de-DE"/>
        </w:rPr>
        <w:t xml:space="preserve"> mit dem Auto</w:t>
      </w:r>
      <w:r w:rsidRPr="008C7BC4">
        <w:rPr>
          <w:rFonts w:ascii="Calibri" w:hAnsi="Calibri" w:cs="Calibri"/>
          <w:color w:val="002060"/>
          <w:sz w:val="22"/>
          <w:szCs w:val="22"/>
          <w:lang w:val="de-AT" w:eastAsia="de-DE"/>
        </w:rPr>
        <w:t xml:space="preserve"> ab der Stadtgrenze Wien </w:t>
      </w:r>
      <w:r w:rsidR="008E2CDF" w:rsidRPr="008C7BC4">
        <w:rPr>
          <w:rFonts w:ascii="Calibri" w:hAnsi="Calibri" w:cs="Calibri"/>
          <w:color w:val="002060"/>
          <w:sz w:val="22"/>
          <w:szCs w:val="22"/>
          <w:lang w:val="de-AT" w:eastAsia="de-DE"/>
        </w:rPr>
        <w:t>beträgt</w:t>
      </w:r>
      <w:r w:rsidRPr="008C7BC4">
        <w:rPr>
          <w:rFonts w:ascii="Calibri" w:hAnsi="Calibri" w:cs="Calibri"/>
          <w:color w:val="002060"/>
          <w:sz w:val="22"/>
          <w:szCs w:val="22"/>
          <w:lang w:val="de-AT" w:eastAsia="de-DE"/>
        </w:rPr>
        <w:t xml:space="preserve"> via A5 ca. 45 Minuten. Nehmen Sie die Abfahrt Poysdorf Nord</w:t>
      </w:r>
      <w:r w:rsidR="00E25C3B" w:rsidRPr="008C7BC4">
        <w:rPr>
          <w:rFonts w:ascii="Calibri" w:hAnsi="Calibri" w:cs="Calibri"/>
          <w:color w:val="002060"/>
          <w:sz w:val="22"/>
          <w:szCs w:val="22"/>
          <w:lang w:val="de-AT" w:eastAsia="de-DE"/>
        </w:rPr>
        <w:t xml:space="preserve"> und folgen Sie ab dem Ortsschild </w:t>
      </w:r>
      <w:proofErr w:type="spellStart"/>
      <w:r w:rsidR="00E25C3B" w:rsidRPr="008C7BC4">
        <w:rPr>
          <w:rFonts w:ascii="Calibri" w:hAnsi="Calibri" w:cs="Calibri"/>
          <w:color w:val="002060"/>
          <w:sz w:val="22"/>
          <w:szCs w:val="22"/>
          <w:lang w:val="de-AT" w:eastAsia="de-DE"/>
        </w:rPr>
        <w:t>Poysbrunn</w:t>
      </w:r>
      <w:proofErr w:type="spellEnd"/>
      <w:r w:rsidR="00E25C3B" w:rsidRPr="008C7BC4">
        <w:rPr>
          <w:rFonts w:ascii="Calibri" w:hAnsi="Calibri" w:cs="Calibri"/>
          <w:color w:val="002060"/>
          <w:sz w:val="22"/>
          <w:szCs w:val="22"/>
          <w:lang w:val="de-AT" w:eastAsia="de-DE"/>
        </w:rPr>
        <w:t xml:space="preserve"> dem Parkleitsystem des Märchensommers bis zum Parkplatz.</w:t>
      </w:r>
    </w:p>
    <w:p w14:paraId="5F091BCA" w14:textId="036139E0" w:rsidR="007D7B78" w:rsidRPr="00267386" w:rsidRDefault="00F24239" w:rsidP="00943619">
      <w:pPr>
        <w:spacing w:before="100" w:beforeAutospacing="1" w:after="100" w:afterAutospacing="1"/>
        <w:rPr>
          <w:rFonts w:ascii="Calibri" w:hAnsi="Calibri" w:cs="Calibri"/>
          <w:color w:val="002060"/>
          <w:sz w:val="30"/>
          <w:szCs w:val="30"/>
          <w:lang w:val="de-AT" w:eastAsia="de-DE"/>
        </w:rPr>
      </w:pPr>
      <w:r w:rsidRPr="00F24239">
        <w:rPr>
          <w:rFonts w:ascii="Calibri" w:hAnsi="Calibri" w:cs="Calibri"/>
          <w:b/>
          <w:bCs/>
          <w:noProof/>
          <w:color w:val="002060"/>
          <w:lang w:val="de-AT" w:eastAsia="de-DE"/>
        </w:rPr>
        <w:lastRenderedPageBreak/>
        <w:drawing>
          <wp:anchor distT="0" distB="0" distL="114300" distR="114300" simplePos="0" relativeHeight="251660288" behindDoc="1" locked="0" layoutInCell="1" allowOverlap="1" wp14:anchorId="43F5FC8C" wp14:editId="26E1CC0D">
            <wp:simplePos x="0" y="0"/>
            <wp:positionH relativeFrom="column">
              <wp:posOffset>4713605</wp:posOffset>
            </wp:positionH>
            <wp:positionV relativeFrom="paragraph">
              <wp:posOffset>-404495</wp:posOffset>
            </wp:positionV>
            <wp:extent cx="1494155" cy="2150185"/>
            <wp:effectExtent l="0" t="0" r="4445" b="0"/>
            <wp:wrapNone/>
            <wp:docPr id="1172840831" name="Grafik 1" descr="Ein Bild, das Zeichnung, Entwurf,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78684" name="Grafik 1" descr="Ein Bild, das Zeichnung, Entwurf, Darstellung, Säugetier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494155" cy="2150185"/>
                    </a:xfrm>
                    <a:prstGeom prst="rect">
                      <a:avLst/>
                    </a:prstGeom>
                  </pic:spPr>
                </pic:pic>
              </a:graphicData>
            </a:graphic>
            <wp14:sizeRelH relativeFrom="page">
              <wp14:pctWidth>0</wp14:pctWidth>
            </wp14:sizeRelH>
            <wp14:sizeRelV relativeFrom="page">
              <wp14:pctHeight>0</wp14:pctHeight>
            </wp14:sizeRelV>
          </wp:anchor>
        </w:drawing>
      </w:r>
    </w:p>
    <w:p w14:paraId="096D74CE" w14:textId="32E4196D" w:rsidR="007D7B78" w:rsidRPr="00267386" w:rsidRDefault="00267386" w:rsidP="007D7B78">
      <w:pPr>
        <w:spacing w:after="150" w:line="297" w:lineRule="atLeast"/>
        <w:outlineLvl w:val="4"/>
        <w:rPr>
          <w:rFonts w:ascii="Calibri" w:hAnsi="Calibri" w:cs="Calibri"/>
          <w:b/>
          <w:bCs/>
          <w:caps/>
          <w:color w:val="002060"/>
          <w:sz w:val="30"/>
          <w:szCs w:val="30"/>
          <w:lang w:val="de-AT" w:eastAsia="de-DE"/>
        </w:rPr>
      </w:pPr>
      <w:r>
        <w:rPr>
          <w:rFonts w:ascii="Calibri" w:hAnsi="Calibri" w:cs="Calibri"/>
          <w:b/>
          <w:bCs/>
          <w:caps/>
          <w:color w:val="002060"/>
          <w:sz w:val="30"/>
          <w:szCs w:val="30"/>
          <w:lang w:val="de-AT" w:eastAsia="de-DE"/>
        </w:rPr>
        <w:t>Was passiert bei „der gestiefelte Kater – neu geschnurrt?</w:t>
      </w:r>
    </w:p>
    <w:p w14:paraId="0270B84D" w14:textId="77777777" w:rsidR="00267386" w:rsidRDefault="00267386" w:rsidP="00267386">
      <w:pPr>
        <w:spacing w:line="270" w:lineRule="atLeast"/>
        <w:rPr>
          <w:rFonts w:ascii="Calibri" w:hAnsi="Calibri" w:cs="Calibri"/>
          <w:color w:val="002060"/>
          <w:sz w:val="30"/>
          <w:szCs w:val="30"/>
        </w:rPr>
      </w:pPr>
    </w:p>
    <w:p w14:paraId="2E481831" w14:textId="7FFC05A0" w:rsidR="00267386" w:rsidRPr="00267386" w:rsidRDefault="007D7B78" w:rsidP="00267386">
      <w:pPr>
        <w:spacing w:line="270" w:lineRule="atLeast"/>
        <w:rPr>
          <w:rFonts w:ascii="Times New Roman" w:hAnsi="Times New Roman" w:cs="Times New Roman"/>
          <w:sz w:val="30"/>
          <w:szCs w:val="30"/>
          <w:lang w:val="de-AT" w:eastAsia="de-DE"/>
        </w:rPr>
      </w:pPr>
      <w:r w:rsidRPr="00267386">
        <w:rPr>
          <w:rFonts w:ascii="Calibri" w:hAnsi="Calibri" w:cs="Calibri"/>
          <w:color w:val="002060"/>
          <w:sz w:val="30"/>
          <w:szCs w:val="30"/>
        </w:rPr>
        <w:br/>
      </w:r>
      <w:r w:rsidR="00267386" w:rsidRPr="00267386">
        <w:rPr>
          <w:rFonts w:ascii="Arial" w:hAnsi="Arial" w:cs="Arial"/>
          <w:i/>
          <w:iCs/>
          <w:color w:val="002060"/>
          <w:sz w:val="30"/>
          <w:szCs w:val="30"/>
          <w:lang w:val="de-AT" w:eastAsia="de-DE"/>
        </w:rPr>
        <w:t>„Wenn man nur fest an etwas glaubt, dann passiert es!“ </w:t>
      </w:r>
    </w:p>
    <w:p w14:paraId="12A3FE90" w14:textId="77777777" w:rsidR="00267386" w:rsidRPr="00267386" w:rsidRDefault="00267386" w:rsidP="00267386">
      <w:pPr>
        <w:spacing w:line="270" w:lineRule="atLeast"/>
        <w:rPr>
          <w:rFonts w:ascii="Arial" w:hAnsi="Arial" w:cs="Arial"/>
          <w:color w:val="002060"/>
          <w:sz w:val="30"/>
          <w:szCs w:val="30"/>
          <w:lang w:val="de-AT" w:eastAsia="de-DE"/>
        </w:rPr>
      </w:pPr>
    </w:p>
    <w:p w14:paraId="1ED4DC9B" w14:textId="3B6E5447" w:rsidR="00267386" w:rsidRPr="00267386" w:rsidRDefault="00267386" w:rsidP="00267386">
      <w:pPr>
        <w:spacing w:line="270" w:lineRule="atLeast"/>
        <w:rPr>
          <w:rFonts w:ascii="Arial" w:hAnsi="Arial" w:cs="Arial"/>
          <w:color w:val="002060"/>
          <w:sz w:val="30"/>
          <w:szCs w:val="30"/>
          <w:lang w:val="de-AT" w:eastAsia="de-DE"/>
        </w:rPr>
      </w:pPr>
      <w:r w:rsidRPr="00267386">
        <w:rPr>
          <w:rFonts w:ascii="Arial" w:hAnsi="Arial" w:cs="Arial"/>
          <w:color w:val="002060"/>
          <w:sz w:val="30"/>
          <w:szCs w:val="30"/>
          <w:lang w:val="de-AT" w:eastAsia="de-DE"/>
        </w:rPr>
        <w:t>Als das Mädchen Louise von der Stadt aufs Land zieht, ist sie nicht sehr erfreut. Einziger Trost, sie hofft nun endlich das lang versprochene Haustier – ihren Hund, zu bekommen. Doch statt einem Hundewelpen, bringt ihr eine seltsame Postbotin ein Überraschungspaket und drinnen ist ein Kater. Dieser behauptet dann auch noch, dass Louise das große Los gezogen hat, mit ihm in seine Anderswelt zu reisen. </w:t>
      </w:r>
    </w:p>
    <w:p w14:paraId="3F48177D" w14:textId="77777777" w:rsidR="00267386" w:rsidRPr="00267386" w:rsidRDefault="00267386" w:rsidP="00267386">
      <w:pPr>
        <w:spacing w:line="270" w:lineRule="atLeast"/>
        <w:rPr>
          <w:rFonts w:ascii="Times New Roman" w:hAnsi="Times New Roman" w:cs="Times New Roman"/>
          <w:sz w:val="30"/>
          <w:szCs w:val="30"/>
          <w:lang w:val="de-AT" w:eastAsia="de-DE"/>
        </w:rPr>
      </w:pPr>
    </w:p>
    <w:p w14:paraId="671FE0C0" w14:textId="77777777" w:rsidR="00267386" w:rsidRDefault="00267386" w:rsidP="00267386">
      <w:pPr>
        <w:spacing w:line="270" w:lineRule="atLeast"/>
        <w:rPr>
          <w:rFonts w:ascii="Arial" w:hAnsi="Arial" w:cs="Arial"/>
          <w:color w:val="002060"/>
          <w:sz w:val="30"/>
          <w:szCs w:val="30"/>
          <w:lang w:val="de-AT" w:eastAsia="de-DE"/>
        </w:rPr>
      </w:pPr>
      <w:r w:rsidRPr="00267386">
        <w:rPr>
          <w:rFonts w:ascii="Arial" w:hAnsi="Arial" w:cs="Arial"/>
          <w:color w:val="002060"/>
          <w:sz w:val="30"/>
          <w:szCs w:val="30"/>
          <w:lang w:val="de-AT" w:eastAsia="de-DE"/>
        </w:rPr>
        <w:t xml:space="preserve">In der Anderswelt angekommen, erwartet Louise das größte Abenteuer ihres Lebens: die Anderswelt und all ihre Bewohner*innen sind in Gefahr, denn der "Fantasiefressende Schrank" ist im Vormarsch und nur Louise kann ihn stoppen. Doch sie ist </w:t>
      </w:r>
      <w:proofErr w:type="gramStart"/>
      <w:r w:rsidRPr="00267386">
        <w:rPr>
          <w:rFonts w:ascii="Arial" w:hAnsi="Arial" w:cs="Arial"/>
          <w:color w:val="002060"/>
          <w:sz w:val="30"/>
          <w:szCs w:val="30"/>
          <w:lang w:val="de-AT" w:eastAsia="de-DE"/>
        </w:rPr>
        <w:t>ja nicht</w:t>
      </w:r>
      <w:proofErr w:type="gramEnd"/>
      <w:r w:rsidRPr="00267386">
        <w:rPr>
          <w:rFonts w:ascii="Arial" w:hAnsi="Arial" w:cs="Arial"/>
          <w:color w:val="002060"/>
          <w:sz w:val="30"/>
          <w:szCs w:val="30"/>
          <w:lang w:val="de-AT" w:eastAsia="de-DE"/>
        </w:rPr>
        <w:t xml:space="preserve"> alleine. Der Kater mit den Stiefeln lässt Wunsch und Wirklichkeit zusammenrücken und Louise entdeckt ganz neue Seiten an sich. </w:t>
      </w:r>
    </w:p>
    <w:p w14:paraId="7E50E206" w14:textId="77777777" w:rsidR="00267386" w:rsidRPr="00267386" w:rsidRDefault="00267386" w:rsidP="00267386">
      <w:pPr>
        <w:spacing w:line="270" w:lineRule="atLeast"/>
        <w:rPr>
          <w:rFonts w:ascii="Times New Roman" w:hAnsi="Times New Roman" w:cs="Times New Roman"/>
          <w:sz w:val="30"/>
          <w:szCs w:val="30"/>
          <w:lang w:val="de-AT" w:eastAsia="de-DE"/>
        </w:rPr>
      </w:pPr>
    </w:p>
    <w:p w14:paraId="4CFE19AA" w14:textId="77777777" w:rsidR="00267386" w:rsidRPr="00267386" w:rsidRDefault="00267386" w:rsidP="00267386">
      <w:pPr>
        <w:spacing w:line="270" w:lineRule="atLeast"/>
        <w:rPr>
          <w:rFonts w:ascii="Times New Roman" w:hAnsi="Times New Roman" w:cs="Times New Roman"/>
          <w:sz w:val="30"/>
          <w:szCs w:val="30"/>
          <w:lang w:val="de-AT" w:eastAsia="de-DE"/>
        </w:rPr>
      </w:pPr>
      <w:r w:rsidRPr="00267386">
        <w:rPr>
          <w:rFonts w:ascii="Arial" w:hAnsi="Arial" w:cs="Arial"/>
          <w:i/>
          <w:iCs/>
          <w:color w:val="002060"/>
          <w:sz w:val="30"/>
          <w:szCs w:val="30"/>
          <w:lang w:val="de-AT" w:eastAsia="de-DE"/>
        </w:rPr>
        <w:t xml:space="preserve">2024 wird das beliebte </w:t>
      </w:r>
      <w:proofErr w:type="spellStart"/>
      <w:r w:rsidRPr="00267386">
        <w:rPr>
          <w:rFonts w:ascii="Arial" w:hAnsi="Arial" w:cs="Arial"/>
          <w:i/>
          <w:iCs/>
          <w:color w:val="002060"/>
          <w:sz w:val="30"/>
          <w:szCs w:val="30"/>
          <w:lang w:val="de-AT" w:eastAsia="de-DE"/>
        </w:rPr>
        <w:t>Grimmsche</w:t>
      </w:r>
      <w:proofErr w:type="spellEnd"/>
      <w:r w:rsidRPr="00267386">
        <w:rPr>
          <w:rFonts w:ascii="Arial" w:hAnsi="Arial" w:cs="Arial"/>
          <w:i/>
          <w:iCs/>
          <w:color w:val="002060"/>
          <w:sz w:val="30"/>
          <w:szCs w:val="30"/>
          <w:lang w:val="de-AT" w:eastAsia="de-DE"/>
        </w:rPr>
        <w:t xml:space="preserve"> Märchen – musikalisch und interaktiv neu verpackt – als Wandertheater im Schloss </w:t>
      </w:r>
      <w:proofErr w:type="spellStart"/>
      <w:r w:rsidRPr="00267386">
        <w:rPr>
          <w:rFonts w:ascii="Arial" w:hAnsi="Arial" w:cs="Arial"/>
          <w:i/>
          <w:iCs/>
          <w:color w:val="002060"/>
          <w:sz w:val="30"/>
          <w:szCs w:val="30"/>
          <w:lang w:val="de-AT" w:eastAsia="de-DE"/>
        </w:rPr>
        <w:t>Poysbrunn</w:t>
      </w:r>
      <w:proofErr w:type="spellEnd"/>
      <w:r w:rsidRPr="00267386">
        <w:rPr>
          <w:rFonts w:ascii="Arial" w:hAnsi="Arial" w:cs="Arial"/>
          <w:i/>
          <w:iCs/>
          <w:color w:val="002060"/>
          <w:sz w:val="30"/>
          <w:szCs w:val="30"/>
          <w:lang w:val="de-AT" w:eastAsia="de-DE"/>
        </w:rPr>
        <w:t xml:space="preserve"> uraufgeführt. Und wer glaubt, den gestiefelten Kater bereits zu kennen, hat sich geirrt, denn beim Märchensommer ist er neu geschnurrt!</w:t>
      </w:r>
    </w:p>
    <w:p w14:paraId="1F30E42C" w14:textId="4B2B6886" w:rsidR="007D7B78" w:rsidRPr="00267386" w:rsidRDefault="007D7B78" w:rsidP="00267386">
      <w:pPr>
        <w:pStyle w:val="StandardWeb"/>
        <w:spacing w:before="0" w:beforeAutospacing="0" w:after="0" w:afterAutospacing="0" w:line="270" w:lineRule="atLeast"/>
        <w:rPr>
          <w:rFonts w:ascii="Calibri" w:hAnsi="Calibri" w:cs="Calibri"/>
          <w:color w:val="002060"/>
          <w:sz w:val="30"/>
          <w:szCs w:val="30"/>
        </w:rPr>
      </w:pPr>
    </w:p>
    <w:sectPr w:rsidR="007D7B78" w:rsidRPr="00267386" w:rsidSect="00E838A7">
      <w:headerReference w:type="default" r:id="rId8"/>
      <w:footerReference w:type="default" r:id="rId9"/>
      <w:pgSz w:w="11901" w:h="16817"/>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CDEB" w14:textId="77777777" w:rsidR="00C76C6B" w:rsidRDefault="00C76C6B" w:rsidP="00943619">
      <w:r>
        <w:separator/>
      </w:r>
    </w:p>
  </w:endnote>
  <w:endnote w:type="continuationSeparator" w:id="0">
    <w:p w14:paraId="522BF46A" w14:textId="77777777" w:rsidR="00C76C6B" w:rsidRDefault="00C76C6B" w:rsidP="0094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7048" w14:textId="77777777" w:rsidR="00943619" w:rsidRDefault="00943619" w:rsidP="00943619">
    <w:pPr>
      <w:spacing w:before="100" w:beforeAutospacing="1" w:after="100" w:afterAutospacing="1"/>
      <w:rPr>
        <w:rFonts w:ascii="Calibri" w:hAnsi="Calibri" w:cs="Calibri"/>
        <w:i/>
        <w:iCs/>
        <w:color w:val="1E3563"/>
        <w:sz w:val="22"/>
        <w:szCs w:val="22"/>
        <w:lang w:val="de-AT" w:eastAsia="de-DE"/>
      </w:rPr>
    </w:pPr>
  </w:p>
  <w:p w14:paraId="47204353" w14:textId="03CCAA8B" w:rsidR="00943619" w:rsidRPr="00943619" w:rsidRDefault="00943619" w:rsidP="00943619">
    <w:pPr>
      <w:spacing w:before="100" w:beforeAutospacing="1" w:after="100" w:afterAutospacing="1"/>
      <w:rPr>
        <w:rFonts w:ascii="Calibri" w:hAnsi="Calibri" w:cs="Calibri"/>
        <w:i/>
        <w:iCs/>
        <w:color w:val="1E3563"/>
        <w:sz w:val="22"/>
        <w:szCs w:val="22"/>
        <w:lang w:val="de-AT" w:eastAsia="de-DE"/>
      </w:rPr>
    </w:pPr>
    <w:r w:rsidRPr="00943619">
      <w:rPr>
        <w:rFonts w:ascii="Calibri" w:hAnsi="Calibri" w:cs="Calibri"/>
        <w:i/>
        <w:iCs/>
        <w:color w:val="1E3563"/>
        <w:sz w:val="22"/>
        <w:szCs w:val="22"/>
        <w:lang w:val="de-AT" w:eastAsia="de-DE"/>
      </w:rPr>
      <w:t xml:space="preserve">Presseinfos: Dr. Sonja Soukup | presse@maerchensommer.at | </w:t>
    </w:r>
    <w:proofErr w:type="spellStart"/>
    <w:r w:rsidRPr="00943619">
      <w:rPr>
        <w:rFonts w:ascii="Calibri" w:hAnsi="Calibri" w:cs="Calibri"/>
        <w:i/>
        <w:iCs/>
        <w:color w:val="1E3563"/>
        <w:sz w:val="22"/>
        <w:szCs w:val="22"/>
        <w:lang w:val="de-AT" w:eastAsia="de-DE"/>
      </w:rPr>
      <w:t>tel</w:t>
    </w:r>
    <w:proofErr w:type="spellEnd"/>
    <w:r w:rsidRPr="00943619">
      <w:rPr>
        <w:rFonts w:ascii="Calibri" w:hAnsi="Calibri" w:cs="Calibri"/>
        <w:i/>
        <w:iCs/>
        <w:color w:val="1E3563"/>
        <w:sz w:val="22"/>
        <w:szCs w:val="22"/>
        <w:lang w:val="de-AT" w:eastAsia="de-DE"/>
      </w:rPr>
      <w:t xml:space="preserve">: 066453460139 </w:t>
    </w:r>
    <w:r w:rsidRPr="00943619">
      <w:rPr>
        <w:rFonts w:ascii="Calibri" w:hAnsi="Calibri" w:cs="Calibri"/>
        <w:b/>
        <w:bCs/>
        <w:i/>
        <w:iCs/>
        <w:color w:val="FF23F4"/>
        <w:sz w:val="40"/>
        <w:szCs w:val="40"/>
        <w:lang w:val="de-AT" w:eastAsia="de-DE"/>
      </w:rPr>
      <w:t>www.maerchensommer.at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D9A35" w14:textId="77777777" w:rsidR="00C76C6B" w:rsidRDefault="00C76C6B" w:rsidP="00943619">
      <w:r>
        <w:separator/>
      </w:r>
    </w:p>
  </w:footnote>
  <w:footnote w:type="continuationSeparator" w:id="0">
    <w:p w14:paraId="0CDECFEB" w14:textId="77777777" w:rsidR="00C76C6B" w:rsidRDefault="00C76C6B" w:rsidP="00943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EFDB" w14:textId="301D703E" w:rsidR="00943619" w:rsidRPr="00943619" w:rsidRDefault="008C7BC4" w:rsidP="008C7BC4">
    <w:pPr>
      <w:pStyle w:val="Kopfzeile"/>
      <w:jc w:val="center"/>
    </w:pPr>
    <w:r w:rsidRPr="00C274FC">
      <w:rPr>
        <w:noProof/>
      </w:rPr>
      <w:drawing>
        <wp:inline distT="0" distB="0" distL="0" distR="0" wp14:anchorId="7467B51D" wp14:editId="7FCB45E9">
          <wp:extent cx="1992975" cy="980440"/>
          <wp:effectExtent l="0" t="0" r="0" b="10160"/>
          <wp:docPr id="3" name="Bild 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Vektorgrafiken enthält.&#10;&#10;Automatisch generierte Beschreibung"/>
                  <pic:cNvPicPr/>
                </pic:nvPicPr>
                <pic:blipFill>
                  <a:blip r:embed="rId1"/>
                  <a:stretch>
                    <a:fillRect/>
                  </a:stretch>
                </pic:blipFill>
                <pic:spPr>
                  <a:xfrm>
                    <a:off x="0" y="0"/>
                    <a:ext cx="2041415" cy="10042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35F2A"/>
    <w:multiLevelType w:val="multilevel"/>
    <w:tmpl w:val="18F6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285085"/>
    <w:multiLevelType w:val="multilevel"/>
    <w:tmpl w:val="672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mirrorMargins/>
  <w:hideSpellingErrors/>
  <w:hideGrammaticalErrors/>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19"/>
    <w:rsid w:val="00076365"/>
    <w:rsid w:val="000A4C7C"/>
    <w:rsid w:val="0010713B"/>
    <w:rsid w:val="001A017F"/>
    <w:rsid w:val="00267386"/>
    <w:rsid w:val="003C74FB"/>
    <w:rsid w:val="004B6F37"/>
    <w:rsid w:val="005F2C08"/>
    <w:rsid w:val="006239DA"/>
    <w:rsid w:val="00634820"/>
    <w:rsid w:val="00651190"/>
    <w:rsid w:val="00682B1B"/>
    <w:rsid w:val="007D7B78"/>
    <w:rsid w:val="00863495"/>
    <w:rsid w:val="008C7BC4"/>
    <w:rsid w:val="008E2CDF"/>
    <w:rsid w:val="00943619"/>
    <w:rsid w:val="00962268"/>
    <w:rsid w:val="00A06C18"/>
    <w:rsid w:val="00A63073"/>
    <w:rsid w:val="00AB0575"/>
    <w:rsid w:val="00AC628D"/>
    <w:rsid w:val="00C76C6B"/>
    <w:rsid w:val="00D62BCB"/>
    <w:rsid w:val="00D673DE"/>
    <w:rsid w:val="00DC3A84"/>
    <w:rsid w:val="00E25C3B"/>
    <w:rsid w:val="00E54DE1"/>
    <w:rsid w:val="00E838A7"/>
    <w:rsid w:val="00EB4538"/>
    <w:rsid w:val="00F24239"/>
    <w:rsid w:val="00F74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5ED62"/>
  <w14:defaultImageDpi w14:val="32767"/>
  <w15:chartTrackingRefBased/>
  <w15:docId w15:val="{D97EB3D4-B9A9-6A40-B5B5-5F59221E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5">
    <w:name w:val="heading 5"/>
    <w:basedOn w:val="Standard"/>
    <w:link w:val="berschrift5Zchn"/>
    <w:uiPriority w:val="9"/>
    <w:qFormat/>
    <w:rsid w:val="007D7B78"/>
    <w:pPr>
      <w:spacing w:before="100" w:beforeAutospacing="1" w:after="100" w:afterAutospacing="1"/>
      <w:outlineLvl w:val="4"/>
    </w:pPr>
    <w:rPr>
      <w:rFonts w:ascii="Times New Roman" w:hAnsi="Times New Roman" w:cs="Times New Roman"/>
      <w:b/>
      <w:bCs/>
      <w:sz w:val="20"/>
      <w:szCs w:val="20"/>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43619"/>
    <w:pPr>
      <w:spacing w:before="100" w:beforeAutospacing="1" w:after="100" w:afterAutospacing="1"/>
    </w:pPr>
    <w:rPr>
      <w:rFonts w:ascii="Times New Roman" w:hAnsi="Times New Roman" w:cs="Times New Roman"/>
      <w:lang w:val="de-AT" w:eastAsia="de-DE"/>
    </w:rPr>
  </w:style>
  <w:style w:type="paragraph" w:styleId="Kopfzeile">
    <w:name w:val="header"/>
    <w:basedOn w:val="Standard"/>
    <w:link w:val="KopfzeileZchn"/>
    <w:uiPriority w:val="99"/>
    <w:unhideWhenUsed/>
    <w:rsid w:val="00943619"/>
    <w:pPr>
      <w:tabs>
        <w:tab w:val="center" w:pos="4536"/>
        <w:tab w:val="right" w:pos="9072"/>
      </w:tabs>
    </w:pPr>
  </w:style>
  <w:style w:type="character" w:customStyle="1" w:styleId="KopfzeileZchn">
    <w:name w:val="Kopfzeile Zchn"/>
    <w:basedOn w:val="Absatz-Standardschriftart"/>
    <w:link w:val="Kopfzeile"/>
    <w:uiPriority w:val="99"/>
    <w:rsid w:val="00943619"/>
  </w:style>
  <w:style w:type="paragraph" w:styleId="Fuzeile">
    <w:name w:val="footer"/>
    <w:basedOn w:val="Standard"/>
    <w:link w:val="FuzeileZchn"/>
    <w:uiPriority w:val="99"/>
    <w:unhideWhenUsed/>
    <w:rsid w:val="00943619"/>
    <w:pPr>
      <w:tabs>
        <w:tab w:val="center" w:pos="4536"/>
        <w:tab w:val="right" w:pos="9072"/>
      </w:tabs>
    </w:pPr>
  </w:style>
  <w:style w:type="character" w:customStyle="1" w:styleId="FuzeileZchn">
    <w:name w:val="Fußzeile Zchn"/>
    <w:basedOn w:val="Absatz-Standardschriftart"/>
    <w:link w:val="Fuzeile"/>
    <w:uiPriority w:val="99"/>
    <w:rsid w:val="00943619"/>
  </w:style>
  <w:style w:type="character" w:customStyle="1" w:styleId="berschrift5Zchn">
    <w:name w:val="Überschrift 5 Zchn"/>
    <w:basedOn w:val="Absatz-Standardschriftart"/>
    <w:link w:val="berschrift5"/>
    <w:uiPriority w:val="9"/>
    <w:rsid w:val="007D7B78"/>
    <w:rPr>
      <w:rFonts w:ascii="Times New Roman" w:hAnsi="Times New Roman" w:cs="Times New Roman"/>
      <w:b/>
      <w:bCs/>
      <w:sz w:val="20"/>
      <w:szCs w:val="20"/>
      <w:lang w:val="de-AT" w:eastAsia="de-DE"/>
    </w:rPr>
  </w:style>
  <w:style w:type="character" w:styleId="Hervorhebung">
    <w:name w:val="Emphasis"/>
    <w:basedOn w:val="Absatz-Standardschriftart"/>
    <w:uiPriority w:val="20"/>
    <w:qFormat/>
    <w:rsid w:val="00F242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899">
      <w:bodyDiv w:val="1"/>
      <w:marLeft w:val="0"/>
      <w:marRight w:val="0"/>
      <w:marTop w:val="0"/>
      <w:marBottom w:val="0"/>
      <w:divBdr>
        <w:top w:val="none" w:sz="0" w:space="0" w:color="auto"/>
        <w:left w:val="none" w:sz="0" w:space="0" w:color="auto"/>
        <w:bottom w:val="none" w:sz="0" w:space="0" w:color="auto"/>
        <w:right w:val="none" w:sz="0" w:space="0" w:color="auto"/>
      </w:divBdr>
      <w:divsChild>
        <w:div w:id="592713079">
          <w:marLeft w:val="0"/>
          <w:marRight w:val="0"/>
          <w:marTop w:val="0"/>
          <w:marBottom w:val="0"/>
          <w:divBdr>
            <w:top w:val="none" w:sz="0" w:space="0" w:color="auto"/>
            <w:left w:val="none" w:sz="0" w:space="0" w:color="auto"/>
            <w:bottom w:val="none" w:sz="0" w:space="0" w:color="auto"/>
            <w:right w:val="none" w:sz="0" w:space="0" w:color="auto"/>
          </w:divBdr>
          <w:divsChild>
            <w:div w:id="1441493665">
              <w:marLeft w:val="0"/>
              <w:marRight w:val="0"/>
              <w:marTop w:val="0"/>
              <w:marBottom w:val="0"/>
              <w:divBdr>
                <w:top w:val="none" w:sz="0" w:space="0" w:color="auto"/>
                <w:left w:val="none" w:sz="0" w:space="0" w:color="auto"/>
                <w:bottom w:val="none" w:sz="0" w:space="0" w:color="auto"/>
                <w:right w:val="none" w:sz="0" w:space="0" w:color="auto"/>
              </w:divBdr>
              <w:divsChild>
                <w:div w:id="968169603">
                  <w:marLeft w:val="0"/>
                  <w:marRight w:val="0"/>
                  <w:marTop w:val="0"/>
                  <w:marBottom w:val="0"/>
                  <w:divBdr>
                    <w:top w:val="none" w:sz="0" w:space="0" w:color="auto"/>
                    <w:left w:val="none" w:sz="0" w:space="0" w:color="auto"/>
                    <w:bottom w:val="none" w:sz="0" w:space="0" w:color="auto"/>
                    <w:right w:val="none" w:sz="0" w:space="0" w:color="auto"/>
                  </w:divBdr>
                </w:div>
              </w:divsChild>
            </w:div>
            <w:div w:id="1924797829">
              <w:marLeft w:val="0"/>
              <w:marRight w:val="0"/>
              <w:marTop w:val="0"/>
              <w:marBottom w:val="0"/>
              <w:divBdr>
                <w:top w:val="none" w:sz="0" w:space="0" w:color="auto"/>
                <w:left w:val="none" w:sz="0" w:space="0" w:color="auto"/>
                <w:bottom w:val="none" w:sz="0" w:space="0" w:color="auto"/>
                <w:right w:val="none" w:sz="0" w:space="0" w:color="auto"/>
              </w:divBdr>
              <w:divsChild>
                <w:div w:id="10141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0706">
      <w:bodyDiv w:val="1"/>
      <w:marLeft w:val="0"/>
      <w:marRight w:val="0"/>
      <w:marTop w:val="0"/>
      <w:marBottom w:val="0"/>
      <w:divBdr>
        <w:top w:val="none" w:sz="0" w:space="0" w:color="auto"/>
        <w:left w:val="none" w:sz="0" w:space="0" w:color="auto"/>
        <w:bottom w:val="none" w:sz="0" w:space="0" w:color="auto"/>
        <w:right w:val="none" w:sz="0" w:space="0" w:color="auto"/>
      </w:divBdr>
    </w:div>
    <w:div w:id="1654941441">
      <w:bodyDiv w:val="1"/>
      <w:marLeft w:val="0"/>
      <w:marRight w:val="0"/>
      <w:marTop w:val="0"/>
      <w:marBottom w:val="0"/>
      <w:divBdr>
        <w:top w:val="none" w:sz="0" w:space="0" w:color="auto"/>
        <w:left w:val="none" w:sz="0" w:space="0" w:color="auto"/>
        <w:bottom w:val="none" w:sz="0" w:space="0" w:color="auto"/>
        <w:right w:val="none" w:sz="0" w:space="0" w:color="auto"/>
      </w:divBdr>
    </w:div>
    <w:div w:id="1656714187">
      <w:bodyDiv w:val="1"/>
      <w:marLeft w:val="0"/>
      <w:marRight w:val="0"/>
      <w:marTop w:val="0"/>
      <w:marBottom w:val="0"/>
      <w:divBdr>
        <w:top w:val="none" w:sz="0" w:space="0" w:color="auto"/>
        <w:left w:val="none" w:sz="0" w:space="0" w:color="auto"/>
        <w:bottom w:val="none" w:sz="0" w:space="0" w:color="auto"/>
        <w:right w:val="none" w:sz="0" w:space="0" w:color="auto"/>
      </w:divBdr>
      <w:divsChild>
        <w:div w:id="2025279567">
          <w:marLeft w:val="0"/>
          <w:marRight w:val="0"/>
          <w:marTop w:val="0"/>
          <w:marBottom w:val="0"/>
          <w:divBdr>
            <w:top w:val="none" w:sz="0" w:space="0" w:color="auto"/>
            <w:left w:val="none" w:sz="0" w:space="0" w:color="auto"/>
            <w:bottom w:val="none" w:sz="0" w:space="0" w:color="auto"/>
            <w:right w:val="none" w:sz="0" w:space="0" w:color="auto"/>
          </w:divBdr>
        </w:div>
        <w:div w:id="2027369336">
          <w:marLeft w:val="0"/>
          <w:marRight w:val="0"/>
          <w:marTop w:val="0"/>
          <w:marBottom w:val="0"/>
          <w:divBdr>
            <w:top w:val="none" w:sz="0" w:space="0" w:color="auto"/>
            <w:left w:val="none" w:sz="0" w:space="0" w:color="auto"/>
            <w:bottom w:val="none" w:sz="0" w:space="0" w:color="auto"/>
            <w:right w:val="none" w:sz="0" w:space="0" w:color="auto"/>
          </w:divBdr>
        </w:div>
        <w:div w:id="403913192">
          <w:marLeft w:val="0"/>
          <w:marRight w:val="0"/>
          <w:marTop w:val="0"/>
          <w:marBottom w:val="0"/>
          <w:divBdr>
            <w:top w:val="none" w:sz="0" w:space="0" w:color="auto"/>
            <w:left w:val="none" w:sz="0" w:space="0" w:color="auto"/>
            <w:bottom w:val="none" w:sz="0" w:space="0" w:color="auto"/>
            <w:right w:val="none" w:sz="0" w:space="0" w:color="auto"/>
          </w:divBdr>
        </w:div>
        <w:div w:id="504825922">
          <w:marLeft w:val="0"/>
          <w:marRight w:val="0"/>
          <w:marTop w:val="0"/>
          <w:marBottom w:val="0"/>
          <w:divBdr>
            <w:top w:val="none" w:sz="0" w:space="0" w:color="auto"/>
            <w:left w:val="none" w:sz="0" w:space="0" w:color="auto"/>
            <w:bottom w:val="none" w:sz="0" w:space="0" w:color="auto"/>
            <w:right w:val="none" w:sz="0" w:space="0" w:color="auto"/>
          </w:divBdr>
        </w:div>
      </w:divsChild>
    </w:div>
    <w:div w:id="1703818620">
      <w:bodyDiv w:val="1"/>
      <w:marLeft w:val="0"/>
      <w:marRight w:val="0"/>
      <w:marTop w:val="0"/>
      <w:marBottom w:val="0"/>
      <w:divBdr>
        <w:top w:val="none" w:sz="0" w:space="0" w:color="auto"/>
        <w:left w:val="none" w:sz="0" w:space="0" w:color="auto"/>
        <w:bottom w:val="none" w:sz="0" w:space="0" w:color="auto"/>
        <w:right w:val="none" w:sz="0" w:space="0" w:color="auto"/>
      </w:divBdr>
    </w:div>
    <w:div w:id="1831091877">
      <w:bodyDiv w:val="1"/>
      <w:marLeft w:val="0"/>
      <w:marRight w:val="0"/>
      <w:marTop w:val="0"/>
      <w:marBottom w:val="0"/>
      <w:divBdr>
        <w:top w:val="none" w:sz="0" w:space="0" w:color="auto"/>
        <w:left w:val="none" w:sz="0" w:space="0" w:color="auto"/>
        <w:bottom w:val="none" w:sz="0" w:space="0" w:color="auto"/>
        <w:right w:val="none" w:sz="0" w:space="0" w:color="auto"/>
      </w:divBdr>
      <w:divsChild>
        <w:div w:id="237522048">
          <w:marLeft w:val="0"/>
          <w:marRight w:val="0"/>
          <w:marTop w:val="0"/>
          <w:marBottom w:val="0"/>
          <w:divBdr>
            <w:top w:val="none" w:sz="0" w:space="0" w:color="auto"/>
            <w:left w:val="none" w:sz="0" w:space="0" w:color="auto"/>
            <w:bottom w:val="none" w:sz="0" w:space="0" w:color="auto"/>
            <w:right w:val="none" w:sz="0" w:space="0" w:color="auto"/>
          </w:divBdr>
          <w:divsChild>
            <w:div w:id="1701592737">
              <w:marLeft w:val="0"/>
              <w:marRight w:val="0"/>
              <w:marTop w:val="0"/>
              <w:marBottom w:val="0"/>
              <w:divBdr>
                <w:top w:val="none" w:sz="0" w:space="0" w:color="auto"/>
                <w:left w:val="none" w:sz="0" w:space="0" w:color="auto"/>
                <w:bottom w:val="none" w:sz="0" w:space="0" w:color="auto"/>
                <w:right w:val="none" w:sz="0" w:space="0" w:color="auto"/>
              </w:divBdr>
              <w:divsChild>
                <w:div w:id="1316103467">
                  <w:marLeft w:val="0"/>
                  <w:marRight w:val="0"/>
                  <w:marTop w:val="0"/>
                  <w:marBottom w:val="0"/>
                  <w:divBdr>
                    <w:top w:val="none" w:sz="0" w:space="0" w:color="auto"/>
                    <w:left w:val="none" w:sz="0" w:space="0" w:color="auto"/>
                    <w:bottom w:val="none" w:sz="0" w:space="0" w:color="auto"/>
                    <w:right w:val="none" w:sz="0" w:space="0" w:color="auto"/>
                  </w:divBdr>
                </w:div>
              </w:divsChild>
            </w:div>
            <w:div w:id="753430803">
              <w:marLeft w:val="0"/>
              <w:marRight w:val="0"/>
              <w:marTop w:val="0"/>
              <w:marBottom w:val="0"/>
              <w:divBdr>
                <w:top w:val="none" w:sz="0" w:space="0" w:color="auto"/>
                <w:left w:val="none" w:sz="0" w:space="0" w:color="auto"/>
                <w:bottom w:val="none" w:sz="0" w:space="0" w:color="auto"/>
                <w:right w:val="none" w:sz="0" w:space="0" w:color="auto"/>
              </w:divBdr>
              <w:divsChild>
                <w:div w:id="11393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2926</Characters>
  <Application>Microsoft Office Word</Application>
  <DocSecurity>0</DocSecurity>
  <Lines>24</Lines>
  <Paragraphs>6</Paragraphs>
  <ScaleCrop>false</ScaleCrop>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Mangott</dc:creator>
  <cp:keywords/>
  <dc:description/>
  <cp:lastModifiedBy>Angelika Krenn-Hazmuka</cp:lastModifiedBy>
  <cp:revision>2</cp:revision>
  <cp:lastPrinted>2023-01-18T13:26:00Z</cp:lastPrinted>
  <dcterms:created xsi:type="dcterms:W3CDTF">2024-01-29T09:53:00Z</dcterms:created>
  <dcterms:modified xsi:type="dcterms:W3CDTF">2024-01-29T09:53:00Z</dcterms:modified>
</cp:coreProperties>
</file>